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E8" w:rsidRDefault="006C79E8" w:rsidP="006C79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C79E8">
        <w:rPr>
          <w:rFonts w:ascii="Times New Roman" w:hAnsi="Times New Roman" w:cs="Times New Roman"/>
          <w:b/>
          <w:sz w:val="28"/>
        </w:rPr>
        <w:t>Выдержки из Конституции Российской Федерации (статьи 23 и 24) о защите персональных данных</w:t>
      </w:r>
    </w:p>
    <w:p w:rsidR="006C79E8" w:rsidRDefault="006C79E8" w:rsidP="006C79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165DD" w:rsidRPr="00E26BD6" w:rsidRDefault="00C165DD" w:rsidP="00E26BD6">
      <w:pPr>
        <w:spacing w:after="0"/>
        <w:ind w:firstLine="709"/>
        <w:rPr>
          <w:rFonts w:ascii="Times New Roman" w:hAnsi="Times New Roman" w:cs="Times New Roman"/>
          <w:b/>
          <w:sz w:val="28"/>
        </w:rPr>
      </w:pPr>
      <w:r w:rsidRPr="00E26BD6">
        <w:rPr>
          <w:rFonts w:ascii="Times New Roman" w:hAnsi="Times New Roman" w:cs="Times New Roman"/>
          <w:b/>
          <w:sz w:val="28"/>
        </w:rPr>
        <w:t xml:space="preserve">Последняя редакция Статьи 23 Конституции РФ гласит: </w:t>
      </w:r>
    </w:p>
    <w:p w:rsidR="00C165DD" w:rsidRDefault="00C165DD" w:rsidP="00E26BD6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C165DD">
        <w:rPr>
          <w:rFonts w:ascii="Times New Roman" w:hAnsi="Times New Roman" w:cs="Times New Roman"/>
          <w:sz w:val="28"/>
        </w:rPr>
        <w:t xml:space="preserve">1. Каждый имеет право на неприкосновенность частной жизни, личную и семейную тайну, защиту своей чести и доброго имени. </w:t>
      </w:r>
    </w:p>
    <w:p w:rsidR="00C165DD" w:rsidRDefault="00C165DD" w:rsidP="00E26BD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165DD">
        <w:rPr>
          <w:rFonts w:ascii="Times New Roman" w:hAnsi="Times New Roman" w:cs="Times New Roman"/>
          <w:sz w:val="28"/>
        </w:rPr>
        <w:t xml:space="preserve">2. Каждый имеет право на тайну переписки, телефонных переговоров, почтовых, телеграфных и иных сообщений. </w:t>
      </w:r>
    </w:p>
    <w:p w:rsidR="00E26BD6" w:rsidRPr="00E26BD6" w:rsidRDefault="00E26BD6" w:rsidP="00E26B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26BD6">
        <w:rPr>
          <w:rFonts w:ascii="Times New Roman" w:hAnsi="Times New Roman" w:cs="Times New Roman"/>
          <w:b/>
          <w:sz w:val="28"/>
        </w:rPr>
        <w:t>Комментарий к Ст. 23 КРФ</w:t>
      </w:r>
    </w:p>
    <w:p w:rsidR="00C165DD" w:rsidRDefault="00C165DD" w:rsidP="00E26BD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165DD">
        <w:rPr>
          <w:rFonts w:ascii="Times New Roman" w:hAnsi="Times New Roman" w:cs="Times New Roman"/>
          <w:sz w:val="28"/>
        </w:rPr>
        <w:t xml:space="preserve">Сфера личной жизни человека и те отношения, которые складываются в ней между людьми, лишь в незначительной степени регулируются нормами права (в частности, СК). В большей же мере поведение людей в этой сфере определяется особенностями их психологии и существующими в обществе нравственными нормами. </w:t>
      </w:r>
    </w:p>
    <w:p w:rsidR="00C165DD" w:rsidRDefault="00C165DD" w:rsidP="00E26BD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165DD">
        <w:rPr>
          <w:rFonts w:ascii="Times New Roman" w:hAnsi="Times New Roman" w:cs="Times New Roman"/>
          <w:sz w:val="28"/>
        </w:rPr>
        <w:t xml:space="preserve">Это обусловлено не только трудностями формализации в нормах права межличностных отношений, строящихся на чувствах дружбы, любви, уважения, презрения и др., но и тем, что по самой своей природе человек, помимо публично значимой деятельности (государственная служба, участие в политической жизни и т.п.), существует как индивид, нуждающийся в определенной независимости от общества, государства, других людей. </w:t>
      </w:r>
    </w:p>
    <w:p w:rsidR="00C165DD" w:rsidRDefault="00C165DD" w:rsidP="00E26BD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165DD">
        <w:rPr>
          <w:rFonts w:ascii="Times New Roman" w:hAnsi="Times New Roman" w:cs="Times New Roman"/>
          <w:sz w:val="28"/>
        </w:rPr>
        <w:t xml:space="preserve">Одной из гарантий такой независимости как раз и является право на неприкосновенность частной жизни, на личную и семейную тайну. </w:t>
      </w:r>
    </w:p>
    <w:p w:rsidR="00C165DD" w:rsidRDefault="00C165DD" w:rsidP="00E26BD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165DD">
        <w:rPr>
          <w:rFonts w:ascii="Times New Roman" w:hAnsi="Times New Roman" w:cs="Times New Roman"/>
          <w:sz w:val="28"/>
        </w:rPr>
        <w:t xml:space="preserve">Неприкосновенность частной жизни означает, что человек вправе строить свою жизнь в семье, в неформальном общении с друзьями и другими лицами таким образом, как он сам того желает. Он не может быть понужден к вступлению в брак или к его расторжению, к рождению ребенка, к общению с теми или иными людьми. </w:t>
      </w:r>
    </w:p>
    <w:p w:rsidR="00C165DD" w:rsidRDefault="00C165DD" w:rsidP="00E26BD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165DD">
        <w:rPr>
          <w:rFonts w:ascii="Times New Roman" w:hAnsi="Times New Roman" w:cs="Times New Roman"/>
          <w:sz w:val="28"/>
        </w:rPr>
        <w:t xml:space="preserve">Конституция гарантирует право на неприкосновенность частной жизни каждому, независимо от его гражданства, пола, возраста, иных свойств личности. В то же время это право может подвергаться определенным ограничениям в отношении: </w:t>
      </w:r>
    </w:p>
    <w:p w:rsidR="00C165DD" w:rsidRDefault="00C165DD" w:rsidP="00E26BD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165DD">
        <w:rPr>
          <w:rFonts w:ascii="Times New Roman" w:hAnsi="Times New Roman" w:cs="Times New Roman"/>
          <w:sz w:val="28"/>
        </w:rPr>
        <w:t>1) несовершеннолетних и лиц с психическими отклонениями (в частности, ст. 13, 14, 59, 60 СК РФ; ст. 37, 39 Закона от 2 июля 1992 г. "О психиатрической помощи и гарантиях прав граждан при ее оказании"//Ведомости РФ. 1992. N 33. ст. 1913);</w:t>
      </w:r>
    </w:p>
    <w:p w:rsidR="00C165DD" w:rsidRDefault="00C165DD" w:rsidP="00E26BD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165DD">
        <w:rPr>
          <w:rFonts w:ascii="Times New Roman" w:hAnsi="Times New Roman" w:cs="Times New Roman"/>
          <w:sz w:val="28"/>
        </w:rPr>
        <w:t xml:space="preserve">2) лиц, страдающих тяжкими инфекционными заболеваниями (ВИЧ-инфекция, сифилис, туберкулез и т.д.); </w:t>
      </w:r>
    </w:p>
    <w:p w:rsidR="00E26BD6" w:rsidRDefault="00C165DD" w:rsidP="00E26BD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165DD">
        <w:rPr>
          <w:rFonts w:ascii="Times New Roman" w:hAnsi="Times New Roman" w:cs="Times New Roman"/>
          <w:sz w:val="28"/>
        </w:rPr>
        <w:t xml:space="preserve">Положения Конституции о недопустимости проникновения и вмешательства в частную жизнь человека находят свое развитие в </w:t>
      </w:r>
      <w:r w:rsidRPr="00C165DD">
        <w:rPr>
          <w:rFonts w:ascii="Times New Roman" w:hAnsi="Times New Roman" w:cs="Times New Roman"/>
          <w:sz w:val="28"/>
        </w:rPr>
        <w:lastRenderedPageBreak/>
        <w:t xml:space="preserve">гарантировании ею сохранности личной и семейной тайны. Понятия личной и семейной тайны тесно связаны между собой и во многом совпадают. Различия же между ними усматриваются в одном: если личная тайна непосредственно касается интересов лишь конкретного индивидуума, то семейная тайна затрагивает интересы нескольких лиц, находящихся друг с другом в отношениях, регулируемых Семейным кодексом. Предметом личной и семейной тайны могут быть сведения: </w:t>
      </w:r>
    </w:p>
    <w:p w:rsidR="00E26BD6" w:rsidRDefault="00C165DD" w:rsidP="00E26BD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165DD">
        <w:rPr>
          <w:rFonts w:ascii="Times New Roman" w:hAnsi="Times New Roman" w:cs="Times New Roman"/>
          <w:sz w:val="28"/>
        </w:rPr>
        <w:t xml:space="preserve">1) о фактах биографии лица; </w:t>
      </w:r>
    </w:p>
    <w:p w:rsidR="00E26BD6" w:rsidRDefault="00C165DD" w:rsidP="00E26BD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165DD">
        <w:rPr>
          <w:rFonts w:ascii="Times New Roman" w:hAnsi="Times New Roman" w:cs="Times New Roman"/>
          <w:sz w:val="28"/>
        </w:rPr>
        <w:t xml:space="preserve">2) о состоянии его здоровья; </w:t>
      </w:r>
    </w:p>
    <w:p w:rsidR="00E26BD6" w:rsidRDefault="00C165DD" w:rsidP="00E26BD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165DD">
        <w:rPr>
          <w:rFonts w:ascii="Times New Roman" w:hAnsi="Times New Roman" w:cs="Times New Roman"/>
          <w:sz w:val="28"/>
        </w:rPr>
        <w:t xml:space="preserve">3) об имущественном положении; </w:t>
      </w:r>
    </w:p>
    <w:p w:rsidR="00E26BD6" w:rsidRDefault="00C165DD" w:rsidP="00E26BD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165DD">
        <w:rPr>
          <w:rFonts w:ascii="Times New Roman" w:hAnsi="Times New Roman" w:cs="Times New Roman"/>
          <w:sz w:val="28"/>
        </w:rPr>
        <w:t xml:space="preserve">4) о роде занятий и совершенных поступках; </w:t>
      </w:r>
    </w:p>
    <w:p w:rsidR="00E26BD6" w:rsidRDefault="00C165DD" w:rsidP="00E26BD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165DD">
        <w:rPr>
          <w:rFonts w:ascii="Times New Roman" w:hAnsi="Times New Roman" w:cs="Times New Roman"/>
          <w:sz w:val="28"/>
        </w:rPr>
        <w:t xml:space="preserve">5) о взглядах, оценках, убеждениях; </w:t>
      </w:r>
    </w:p>
    <w:p w:rsidR="00E26BD6" w:rsidRDefault="00C165DD" w:rsidP="00E26BD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165DD">
        <w:rPr>
          <w:rFonts w:ascii="Times New Roman" w:hAnsi="Times New Roman" w:cs="Times New Roman"/>
          <w:sz w:val="28"/>
        </w:rPr>
        <w:t xml:space="preserve">6) об отношениях в семье или об отношениях человека с другими людьми лицом правонарушениях или иная касающаяся его информация, имеющая значение для решения вопроса об ответственности, не подлежат охране как личная или семейная тайна. </w:t>
      </w:r>
    </w:p>
    <w:p w:rsidR="00E26BD6" w:rsidRPr="00E26BD6" w:rsidRDefault="00C165DD" w:rsidP="00E26B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26BD6">
        <w:rPr>
          <w:rFonts w:ascii="Times New Roman" w:hAnsi="Times New Roman" w:cs="Times New Roman"/>
          <w:b/>
          <w:sz w:val="28"/>
        </w:rPr>
        <w:t>Последняя редакция Статьи 24 Конституции РФ гласит:</w:t>
      </w:r>
    </w:p>
    <w:p w:rsidR="00E26BD6" w:rsidRDefault="00C165DD" w:rsidP="00E26BD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165DD">
        <w:rPr>
          <w:rFonts w:ascii="Times New Roman" w:hAnsi="Times New Roman" w:cs="Times New Roman"/>
          <w:sz w:val="28"/>
        </w:rPr>
        <w:t xml:space="preserve">1. Сбор, хранение, использование и распространение информации о частной жизни лица без его согласия не допускаются. </w:t>
      </w:r>
    </w:p>
    <w:p w:rsidR="00E26BD6" w:rsidRDefault="00C165DD" w:rsidP="00E26BD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165DD">
        <w:rPr>
          <w:rFonts w:ascii="Times New Roman" w:hAnsi="Times New Roman" w:cs="Times New Roman"/>
          <w:sz w:val="28"/>
        </w:rPr>
        <w:t xml:space="preserve">2. Органы государственной власти и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 </w:t>
      </w:r>
    </w:p>
    <w:p w:rsidR="00E26BD6" w:rsidRDefault="00C165DD" w:rsidP="00E26BD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26BD6">
        <w:rPr>
          <w:rFonts w:ascii="Times New Roman" w:hAnsi="Times New Roman" w:cs="Times New Roman"/>
          <w:b/>
          <w:sz w:val="28"/>
        </w:rPr>
        <w:t>Комментарий к Ст. 24 КРФ</w:t>
      </w:r>
      <w:r w:rsidRPr="00C165DD">
        <w:rPr>
          <w:rFonts w:ascii="Times New Roman" w:hAnsi="Times New Roman" w:cs="Times New Roman"/>
          <w:sz w:val="28"/>
        </w:rPr>
        <w:t xml:space="preserve"> </w:t>
      </w:r>
    </w:p>
    <w:p w:rsidR="00CF361B" w:rsidRPr="00C165DD" w:rsidRDefault="00C165DD" w:rsidP="00E26BD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165DD">
        <w:rPr>
          <w:rFonts w:ascii="Times New Roman" w:hAnsi="Times New Roman" w:cs="Times New Roman"/>
          <w:sz w:val="28"/>
        </w:rPr>
        <w:t xml:space="preserve">Конституционное положение о недопустимости сбора, хранения, использования и распространения информации о частной жизни лица является одной из гарантий закрепленного в статье 23 Конституции России права на неприкосновенность частной жизни. Оно призвано защитить частную жизнь, личную и семейную тайну от какого бы то ни было проникновения в нее со стороны как государственных органов, органов местного самоуправления, так и негосударственных предприятий, учреждений, организаций, а также отдельных граждан. </w:t>
      </w:r>
    </w:p>
    <w:sectPr w:rsidR="00CF361B" w:rsidRPr="00C165DD" w:rsidSect="00CF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165DD"/>
    <w:rsid w:val="000A0AD7"/>
    <w:rsid w:val="000B7609"/>
    <w:rsid w:val="001659ED"/>
    <w:rsid w:val="00195961"/>
    <w:rsid w:val="001A6A66"/>
    <w:rsid w:val="001B704D"/>
    <w:rsid w:val="00242F0B"/>
    <w:rsid w:val="002703A0"/>
    <w:rsid w:val="002F171B"/>
    <w:rsid w:val="00331652"/>
    <w:rsid w:val="003C6D52"/>
    <w:rsid w:val="00406B1E"/>
    <w:rsid w:val="00462503"/>
    <w:rsid w:val="004668AA"/>
    <w:rsid w:val="004E782F"/>
    <w:rsid w:val="005457D1"/>
    <w:rsid w:val="005A3117"/>
    <w:rsid w:val="005D2E0B"/>
    <w:rsid w:val="005E4893"/>
    <w:rsid w:val="00611524"/>
    <w:rsid w:val="00626268"/>
    <w:rsid w:val="00666D68"/>
    <w:rsid w:val="006C79E8"/>
    <w:rsid w:val="00724954"/>
    <w:rsid w:val="00746479"/>
    <w:rsid w:val="007A3C04"/>
    <w:rsid w:val="008575EB"/>
    <w:rsid w:val="008B617E"/>
    <w:rsid w:val="00940324"/>
    <w:rsid w:val="009C156D"/>
    <w:rsid w:val="009F6A54"/>
    <w:rsid w:val="00A60EBF"/>
    <w:rsid w:val="00A95E73"/>
    <w:rsid w:val="00AD31AC"/>
    <w:rsid w:val="00B058A8"/>
    <w:rsid w:val="00B873E3"/>
    <w:rsid w:val="00BA14FE"/>
    <w:rsid w:val="00BA29E3"/>
    <w:rsid w:val="00BC3353"/>
    <w:rsid w:val="00BE709F"/>
    <w:rsid w:val="00C12FC5"/>
    <w:rsid w:val="00C165DD"/>
    <w:rsid w:val="00C20D1D"/>
    <w:rsid w:val="00C61CBA"/>
    <w:rsid w:val="00C6387D"/>
    <w:rsid w:val="00CB73B5"/>
    <w:rsid w:val="00CF361B"/>
    <w:rsid w:val="00D5206D"/>
    <w:rsid w:val="00E067EB"/>
    <w:rsid w:val="00E26BD6"/>
    <w:rsid w:val="00E52174"/>
    <w:rsid w:val="00E74E9D"/>
    <w:rsid w:val="00EA7DB4"/>
    <w:rsid w:val="00EC54FA"/>
    <w:rsid w:val="00F27E8B"/>
    <w:rsid w:val="00FD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1B"/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7A3C04"/>
    <w:pPr>
      <w:keepNext/>
      <w:keepLines/>
      <w:spacing w:before="200" w:after="0" w:line="360" w:lineRule="auto"/>
      <w:outlineLvl w:val="6"/>
    </w:pPr>
    <w:rPr>
      <w:rFonts w:ascii="Times New Roman" w:eastAsiaTheme="majorEastAsia" w:hAnsi="Times New Roman" w:cstheme="majorBidi"/>
      <w:b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A3C04"/>
    <w:rPr>
      <w:rFonts w:ascii="Times New Roman" w:eastAsiaTheme="majorEastAsia" w:hAnsi="Times New Roman" w:cstheme="majorBidi"/>
      <w:b/>
      <w:i/>
      <w:iCs/>
      <w:sz w:val="24"/>
    </w:rPr>
  </w:style>
  <w:style w:type="paragraph" w:styleId="a3">
    <w:name w:val="Normal (Web)"/>
    <w:basedOn w:val="a"/>
    <w:uiPriority w:val="99"/>
    <w:semiHidden/>
    <w:unhideWhenUsed/>
    <w:rsid w:val="00C1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65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chdou163</dc:creator>
  <cp:keywords/>
  <dc:description/>
  <cp:lastModifiedBy>chdou163</cp:lastModifiedBy>
  <cp:revision>5</cp:revision>
  <dcterms:created xsi:type="dcterms:W3CDTF">2020-09-11T04:24:00Z</dcterms:created>
  <dcterms:modified xsi:type="dcterms:W3CDTF">2020-09-11T08:32:00Z</dcterms:modified>
</cp:coreProperties>
</file>